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424F6" w:rsidTr="006424F6">
        <w:tc>
          <w:tcPr>
            <w:tcW w:w="2394" w:type="dxa"/>
          </w:tcPr>
          <w:p w:rsidR="006424F6" w:rsidRPr="00F85AFD" w:rsidRDefault="006424F6" w:rsidP="006424F6">
            <w:pPr>
              <w:rPr>
                <w:b/>
              </w:rPr>
            </w:pPr>
            <w:r w:rsidRPr="00F85AFD">
              <w:rPr>
                <w:b/>
              </w:rPr>
              <w:t>Objectives</w:t>
            </w:r>
          </w:p>
        </w:tc>
        <w:tc>
          <w:tcPr>
            <w:tcW w:w="2394" w:type="dxa"/>
          </w:tcPr>
          <w:p w:rsidR="006424F6" w:rsidRPr="00F85AFD" w:rsidRDefault="006424F6">
            <w:pPr>
              <w:rPr>
                <w:b/>
              </w:rPr>
            </w:pPr>
            <w:r w:rsidRPr="00F85AFD">
              <w:rPr>
                <w:b/>
              </w:rPr>
              <w:t>Interaction</w:t>
            </w:r>
          </w:p>
          <w:p w:rsidR="001C038D" w:rsidRPr="00F85AFD" w:rsidRDefault="001C038D" w:rsidP="001C038D">
            <w:pPr>
              <w:pStyle w:val="ListParagraph"/>
              <w:numPr>
                <w:ilvl w:val="0"/>
                <w:numId w:val="1"/>
              </w:numPr>
              <w:ind w:left="486"/>
              <w:rPr>
                <w:b/>
              </w:rPr>
            </w:pPr>
            <w:r w:rsidRPr="00F85AFD">
              <w:rPr>
                <w:b/>
              </w:rPr>
              <w:t>Student-Content</w:t>
            </w:r>
          </w:p>
          <w:p w:rsidR="001C038D" w:rsidRPr="00F85AFD" w:rsidRDefault="001C038D" w:rsidP="001C038D">
            <w:pPr>
              <w:pStyle w:val="ListParagraph"/>
              <w:numPr>
                <w:ilvl w:val="0"/>
                <w:numId w:val="1"/>
              </w:numPr>
              <w:ind w:left="486"/>
              <w:rPr>
                <w:b/>
              </w:rPr>
            </w:pPr>
            <w:r w:rsidRPr="00F85AFD">
              <w:rPr>
                <w:b/>
              </w:rPr>
              <w:t>Student-Student</w:t>
            </w:r>
          </w:p>
          <w:p w:rsidR="001C038D" w:rsidRPr="00F85AFD" w:rsidRDefault="001C038D" w:rsidP="001C038D">
            <w:pPr>
              <w:pStyle w:val="ListParagraph"/>
              <w:numPr>
                <w:ilvl w:val="0"/>
                <w:numId w:val="1"/>
              </w:numPr>
              <w:ind w:left="486"/>
              <w:rPr>
                <w:b/>
              </w:rPr>
            </w:pPr>
            <w:r w:rsidRPr="00F85AFD">
              <w:rPr>
                <w:b/>
              </w:rPr>
              <w:t>Student-Faculty</w:t>
            </w:r>
          </w:p>
        </w:tc>
        <w:tc>
          <w:tcPr>
            <w:tcW w:w="2394" w:type="dxa"/>
          </w:tcPr>
          <w:p w:rsidR="006424F6" w:rsidRPr="00F85AFD" w:rsidRDefault="006424F6">
            <w:pPr>
              <w:rPr>
                <w:b/>
              </w:rPr>
            </w:pPr>
            <w:r w:rsidRPr="00F85AFD">
              <w:rPr>
                <w:b/>
              </w:rPr>
              <w:t>Resources</w:t>
            </w:r>
          </w:p>
        </w:tc>
        <w:tc>
          <w:tcPr>
            <w:tcW w:w="2394" w:type="dxa"/>
          </w:tcPr>
          <w:p w:rsidR="006424F6" w:rsidRPr="00F85AFD" w:rsidRDefault="006424F6">
            <w:pPr>
              <w:rPr>
                <w:b/>
              </w:rPr>
            </w:pPr>
            <w:r w:rsidRPr="00F85AFD">
              <w:rPr>
                <w:b/>
              </w:rPr>
              <w:t>Assessment</w:t>
            </w:r>
          </w:p>
        </w:tc>
      </w:tr>
      <w:tr w:rsidR="00F85AFD" w:rsidTr="00B218A1">
        <w:tc>
          <w:tcPr>
            <w:tcW w:w="9576" w:type="dxa"/>
            <w:gridSpan w:val="4"/>
          </w:tcPr>
          <w:p w:rsidR="00F85AFD" w:rsidRPr="00F85AFD" w:rsidRDefault="00F85AFD">
            <w:pPr>
              <w:rPr>
                <w:i/>
              </w:rPr>
            </w:pPr>
            <w:r w:rsidRPr="00F85AFD">
              <w:rPr>
                <w:i/>
              </w:rPr>
              <w:t>Sample</w:t>
            </w:r>
          </w:p>
        </w:tc>
      </w:tr>
      <w:tr w:rsidR="006424F6" w:rsidTr="00F85AFD">
        <w:trPr>
          <w:trHeight w:val="864"/>
        </w:trPr>
        <w:tc>
          <w:tcPr>
            <w:tcW w:w="2394" w:type="dxa"/>
          </w:tcPr>
          <w:p w:rsidR="006424F6" w:rsidRPr="00207194" w:rsidRDefault="00F85AFD" w:rsidP="00207194">
            <w:pPr>
              <w:rPr>
                <w:i/>
              </w:rPr>
            </w:pPr>
            <w:r w:rsidRPr="00207194">
              <w:rPr>
                <w:i/>
              </w:rPr>
              <w:t xml:space="preserve">By the end of the course, the student will be able to evaluate </w:t>
            </w:r>
            <w:r w:rsidR="00207194" w:rsidRPr="00207194">
              <w:rPr>
                <w:i/>
              </w:rPr>
              <w:t>the current state of the science related to knowledge economies and evidence-based practice in health systems-health services research contexts.</w:t>
            </w:r>
          </w:p>
        </w:tc>
        <w:tc>
          <w:tcPr>
            <w:tcW w:w="2394" w:type="dxa"/>
          </w:tcPr>
          <w:p w:rsidR="006424F6" w:rsidRPr="00207194" w:rsidRDefault="00207194" w:rsidP="00207194">
            <w:pPr>
              <w:pStyle w:val="ListParagraph"/>
              <w:numPr>
                <w:ilvl w:val="0"/>
                <w:numId w:val="2"/>
              </w:numPr>
              <w:ind w:left="486"/>
              <w:rPr>
                <w:i/>
              </w:rPr>
            </w:pPr>
            <w:r w:rsidRPr="00207194">
              <w:rPr>
                <w:i/>
              </w:rPr>
              <w:t>Students read lectures, study texts, analyze current articles, view presentations, listen to podcasts</w:t>
            </w:r>
          </w:p>
          <w:p w:rsidR="00207194" w:rsidRPr="00207194" w:rsidRDefault="00207194" w:rsidP="00207194">
            <w:pPr>
              <w:pStyle w:val="ListParagraph"/>
              <w:numPr>
                <w:ilvl w:val="0"/>
                <w:numId w:val="2"/>
              </w:numPr>
              <w:ind w:left="486"/>
              <w:rPr>
                <w:i/>
              </w:rPr>
            </w:pPr>
            <w:r w:rsidRPr="00207194">
              <w:rPr>
                <w:i/>
              </w:rPr>
              <w:t>Students discuss module topics, debate the state of the science, pose and answer questions</w:t>
            </w:r>
          </w:p>
          <w:p w:rsidR="00207194" w:rsidRPr="00207194" w:rsidRDefault="00207194" w:rsidP="00207194">
            <w:pPr>
              <w:pStyle w:val="ListParagraph"/>
              <w:numPr>
                <w:ilvl w:val="0"/>
                <w:numId w:val="2"/>
              </w:numPr>
              <w:ind w:left="486"/>
              <w:rPr>
                <w:i/>
              </w:rPr>
            </w:pPr>
            <w:r w:rsidRPr="00207194">
              <w:rPr>
                <w:i/>
              </w:rPr>
              <w:t>Students pose questions to faculty; faculty respond to questions, summarize postings</w:t>
            </w:r>
          </w:p>
        </w:tc>
        <w:tc>
          <w:tcPr>
            <w:tcW w:w="2394" w:type="dxa"/>
          </w:tcPr>
          <w:p w:rsidR="006424F6" w:rsidRPr="00207194" w:rsidRDefault="00207194" w:rsidP="00207194">
            <w:pPr>
              <w:pStyle w:val="ListParagraph"/>
              <w:numPr>
                <w:ilvl w:val="0"/>
                <w:numId w:val="2"/>
              </w:numPr>
              <w:ind w:left="612"/>
              <w:rPr>
                <w:i/>
              </w:rPr>
            </w:pPr>
            <w:r w:rsidRPr="00207194">
              <w:rPr>
                <w:i/>
              </w:rPr>
              <w:t>Journal articles</w:t>
            </w:r>
          </w:p>
          <w:p w:rsidR="00207194" w:rsidRPr="00207194" w:rsidRDefault="00207194" w:rsidP="00207194">
            <w:pPr>
              <w:pStyle w:val="ListParagraph"/>
              <w:numPr>
                <w:ilvl w:val="0"/>
                <w:numId w:val="2"/>
              </w:numPr>
              <w:ind w:left="612"/>
              <w:rPr>
                <w:i/>
              </w:rPr>
            </w:pPr>
            <w:r w:rsidRPr="00207194">
              <w:rPr>
                <w:i/>
              </w:rPr>
              <w:t>YouTube videos</w:t>
            </w:r>
          </w:p>
          <w:p w:rsidR="00207194" w:rsidRPr="00207194" w:rsidRDefault="00207194" w:rsidP="00207194">
            <w:pPr>
              <w:pStyle w:val="ListParagraph"/>
              <w:numPr>
                <w:ilvl w:val="0"/>
                <w:numId w:val="2"/>
              </w:numPr>
              <w:ind w:left="612"/>
              <w:rPr>
                <w:i/>
              </w:rPr>
            </w:pPr>
            <w:r w:rsidRPr="00207194">
              <w:rPr>
                <w:i/>
              </w:rPr>
              <w:t>Text book</w:t>
            </w:r>
          </w:p>
          <w:p w:rsidR="00207194" w:rsidRPr="00207194" w:rsidRDefault="00207194" w:rsidP="00207194">
            <w:pPr>
              <w:pStyle w:val="ListParagraph"/>
              <w:numPr>
                <w:ilvl w:val="0"/>
                <w:numId w:val="2"/>
              </w:numPr>
              <w:ind w:left="612"/>
              <w:rPr>
                <w:i/>
              </w:rPr>
            </w:pPr>
            <w:r w:rsidRPr="00207194">
              <w:rPr>
                <w:i/>
              </w:rPr>
              <w:t>Guest lectures</w:t>
            </w:r>
          </w:p>
          <w:p w:rsidR="00207194" w:rsidRPr="00207194" w:rsidRDefault="00207194" w:rsidP="00207194">
            <w:pPr>
              <w:pStyle w:val="ListParagraph"/>
              <w:numPr>
                <w:ilvl w:val="0"/>
                <w:numId w:val="2"/>
              </w:numPr>
              <w:ind w:left="612"/>
              <w:rPr>
                <w:i/>
              </w:rPr>
            </w:pPr>
            <w:r w:rsidRPr="00207194">
              <w:rPr>
                <w:i/>
              </w:rPr>
              <w:t>TED talks</w:t>
            </w:r>
          </w:p>
          <w:p w:rsidR="00207194" w:rsidRDefault="00207194" w:rsidP="00207194">
            <w:pPr>
              <w:pStyle w:val="ListParagraph"/>
              <w:numPr>
                <w:ilvl w:val="0"/>
                <w:numId w:val="2"/>
              </w:numPr>
              <w:ind w:left="612"/>
              <w:rPr>
                <w:i/>
              </w:rPr>
            </w:pPr>
            <w:r w:rsidRPr="00207194">
              <w:rPr>
                <w:i/>
              </w:rPr>
              <w:t>Web resources</w:t>
            </w:r>
          </w:p>
          <w:p w:rsidR="00207194" w:rsidRPr="00207194" w:rsidRDefault="00207194" w:rsidP="00207194">
            <w:pPr>
              <w:pStyle w:val="ListParagraph"/>
              <w:numPr>
                <w:ilvl w:val="0"/>
                <w:numId w:val="2"/>
              </w:numPr>
              <w:ind w:left="612"/>
              <w:rPr>
                <w:i/>
              </w:rPr>
            </w:pPr>
            <w:r>
              <w:rPr>
                <w:i/>
              </w:rPr>
              <w:t>Lectures</w:t>
            </w:r>
          </w:p>
        </w:tc>
        <w:tc>
          <w:tcPr>
            <w:tcW w:w="2394" w:type="dxa"/>
          </w:tcPr>
          <w:p w:rsidR="006424F6" w:rsidRDefault="004E50FA" w:rsidP="00207194">
            <w:pPr>
              <w:pStyle w:val="ListParagraph"/>
              <w:numPr>
                <w:ilvl w:val="0"/>
                <w:numId w:val="2"/>
              </w:numPr>
              <w:ind w:left="558"/>
              <w:rPr>
                <w:i/>
              </w:rPr>
            </w:pPr>
            <w:r>
              <w:rPr>
                <w:i/>
              </w:rPr>
              <w:t>Discussion forum interaction (evaluated by posted rubric)</w:t>
            </w:r>
          </w:p>
          <w:p w:rsidR="004E50FA" w:rsidRDefault="004E50FA" w:rsidP="00207194">
            <w:pPr>
              <w:pStyle w:val="ListParagraph"/>
              <w:numPr>
                <w:ilvl w:val="0"/>
                <w:numId w:val="2"/>
              </w:numPr>
              <w:ind w:left="558"/>
              <w:rPr>
                <w:i/>
              </w:rPr>
            </w:pPr>
            <w:r>
              <w:rPr>
                <w:i/>
              </w:rPr>
              <w:t>Creation of strategic plan</w:t>
            </w:r>
          </w:p>
          <w:p w:rsidR="004E50FA" w:rsidRDefault="004E50FA" w:rsidP="00207194">
            <w:pPr>
              <w:pStyle w:val="ListParagraph"/>
              <w:numPr>
                <w:ilvl w:val="0"/>
                <w:numId w:val="2"/>
              </w:numPr>
              <w:ind w:left="558"/>
              <w:rPr>
                <w:i/>
              </w:rPr>
            </w:pPr>
            <w:r>
              <w:rPr>
                <w:i/>
              </w:rPr>
              <w:t>Professional paper ready for submission to journal</w:t>
            </w:r>
          </w:p>
          <w:p w:rsidR="004E50FA" w:rsidRDefault="004E50FA" w:rsidP="00207194">
            <w:pPr>
              <w:pStyle w:val="ListParagraph"/>
              <w:numPr>
                <w:ilvl w:val="0"/>
                <w:numId w:val="2"/>
              </w:numPr>
              <w:ind w:left="558"/>
              <w:rPr>
                <w:i/>
              </w:rPr>
            </w:pPr>
            <w:r>
              <w:rPr>
                <w:i/>
              </w:rPr>
              <w:t>Case study development</w:t>
            </w:r>
          </w:p>
          <w:p w:rsidR="004E50FA" w:rsidRPr="00207194" w:rsidRDefault="004E50FA" w:rsidP="00207194">
            <w:pPr>
              <w:pStyle w:val="ListParagraph"/>
              <w:numPr>
                <w:ilvl w:val="0"/>
                <w:numId w:val="2"/>
              </w:numPr>
              <w:ind w:left="558"/>
              <w:rPr>
                <w:i/>
              </w:rPr>
            </w:pPr>
            <w:r>
              <w:rPr>
                <w:i/>
              </w:rPr>
              <w:t>Critique of provided evidence-based resource</w:t>
            </w:r>
            <w:bookmarkStart w:id="0" w:name="_GoBack"/>
            <w:bookmarkEnd w:id="0"/>
          </w:p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  <w:tr w:rsidR="00F85AFD" w:rsidTr="00F85AFD">
        <w:trPr>
          <w:trHeight w:val="864"/>
        </w:trPr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  <w:tc>
          <w:tcPr>
            <w:tcW w:w="2394" w:type="dxa"/>
          </w:tcPr>
          <w:p w:rsidR="00F85AFD" w:rsidRDefault="00F85AFD"/>
        </w:tc>
      </w:tr>
    </w:tbl>
    <w:p w:rsidR="00245AB9" w:rsidRDefault="00245AB9"/>
    <w:sectPr w:rsidR="00245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46200"/>
    <w:multiLevelType w:val="hybridMultilevel"/>
    <w:tmpl w:val="C398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E1DE8"/>
    <w:multiLevelType w:val="hybridMultilevel"/>
    <w:tmpl w:val="0EEA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F6"/>
    <w:rsid w:val="001C038D"/>
    <w:rsid w:val="00207194"/>
    <w:rsid w:val="00245AB9"/>
    <w:rsid w:val="004E50FA"/>
    <w:rsid w:val="006424F6"/>
    <w:rsid w:val="00F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D. Hollingsworth</dc:creator>
  <cp:lastModifiedBy>Cynthia D. Hollingsworth</cp:lastModifiedBy>
  <cp:revision>1</cp:revision>
  <dcterms:created xsi:type="dcterms:W3CDTF">2014-12-02T19:19:00Z</dcterms:created>
  <dcterms:modified xsi:type="dcterms:W3CDTF">2014-12-02T21:49:00Z</dcterms:modified>
</cp:coreProperties>
</file>